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4EC" w:rsidRPr="00D934EC" w:rsidRDefault="00D934EC" w:rsidP="00D934EC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934EC">
        <w:rPr>
          <w:rFonts w:ascii="Arial" w:hAnsi="Arial"/>
          <w:b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D934EC" w:rsidRDefault="00D934EC" w:rsidP="00D934EC">
      <w:pPr>
        <w:pStyle w:val="acaae"/>
        <w:spacing w:after="240" w:line="300" w:lineRule="auto"/>
        <w:ind w:firstLine="567"/>
        <w:jc w:val="both"/>
        <w:rPr>
          <w:rFonts w:ascii="Arial" w:hAnsi="Arial"/>
          <w:b w:val="0"/>
          <w:sz w:val="22"/>
        </w:rPr>
      </w:pPr>
      <w:r w:rsidRPr="00012102">
        <w:rPr>
          <w:rFonts w:ascii="Arial" w:hAnsi="Arial"/>
          <w:sz w:val="22"/>
        </w:rPr>
        <w:t>Автомобильный транспорт</w:t>
      </w:r>
      <w:r w:rsidRPr="00012102">
        <w:rPr>
          <w:rFonts w:ascii="Arial" w:hAnsi="Arial"/>
          <w:b w:val="0"/>
          <w:sz w:val="22"/>
        </w:rPr>
        <w:t xml:space="preserve">. </w:t>
      </w:r>
      <w:proofErr w:type="spellStart"/>
      <w:r w:rsidRPr="00012102">
        <w:rPr>
          <w:rFonts w:ascii="Arial" w:hAnsi="Arial"/>
          <w:b w:val="0"/>
          <w:sz w:val="22"/>
        </w:rPr>
        <w:t>Объемы</w:t>
      </w:r>
      <w:proofErr w:type="spellEnd"/>
      <w:r w:rsidRPr="00012102">
        <w:rPr>
          <w:rFonts w:ascii="Arial" w:hAnsi="Arial"/>
          <w:b w:val="0"/>
          <w:sz w:val="22"/>
        </w:rPr>
        <w:t xml:space="preserve"> перевозок </w:t>
      </w:r>
      <w:r>
        <w:rPr>
          <w:rFonts w:ascii="Arial" w:hAnsi="Arial"/>
          <w:b w:val="0"/>
          <w:sz w:val="22"/>
        </w:rPr>
        <w:t>грузов автом</w:t>
      </w:r>
      <w:r>
        <w:rPr>
          <w:rFonts w:ascii="Arial" w:hAnsi="Arial"/>
          <w:b w:val="0"/>
          <w:sz w:val="22"/>
        </w:rPr>
        <w:t>о</w:t>
      </w:r>
      <w:r>
        <w:rPr>
          <w:rFonts w:ascii="Arial" w:hAnsi="Arial"/>
          <w:b w:val="0"/>
          <w:sz w:val="22"/>
        </w:rPr>
        <w:t>бильным транспортом</w:t>
      </w:r>
      <w:r w:rsidRPr="00012102">
        <w:rPr>
          <w:rFonts w:ascii="Arial" w:hAnsi="Arial"/>
          <w:b w:val="0"/>
          <w:sz w:val="22"/>
        </w:rPr>
        <w:t xml:space="preserve"> организаций, не относящихся к субъектам малого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 xml:space="preserve">предпринимательства, всех видов экономической деятельности и </w:t>
      </w:r>
      <w:r>
        <w:rPr>
          <w:rFonts w:ascii="Arial" w:hAnsi="Arial"/>
          <w:b w:val="0"/>
          <w:sz w:val="22"/>
        </w:rPr>
        <w:br/>
      </w:r>
      <w:r w:rsidRPr="00012102">
        <w:rPr>
          <w:rFonts w:ascii="Arial" w:hAnsi="Arial"/>
          <w:b w:val="0"/>
          <w:sz w:val="22"/>
        </w:rPr>
        <w:t>грузообо</w:t>
      </w:r>
      <w:r>
        <w:rPr>
          <w:rFonts w:ascii="Arial" w:hAnsi="Arial"/>
          <w:b w:val="0"/>
          <w:sz w:val="22"/>
        </w:rPr>
        <w:t>рот за январь-декабрь 2015</w:t>
      </w:r>
      <w:r w:rsidRPr="00012102">
        <w:rPr>
          <w:rFonts w:ascii="Arial" w:hAnsi="Arial"/>
          <w:b w:val="0"/>
          <w:sz w:val="22"/>
        </w:rPr>
        <w:t xml:space="preserve"> года характеризуются да</w:t>
      </w:r>
      <w:r w:rsidRPr="00012102">
        <w:rPr>
          <w:rFonts w:ascii="Arial" w:hAnsi="Arial"/>
          <w:b w:val="0"/>
          <w:sz w:val="22"/>
        </w:rPr>
        <w:t>н</w:t>
      </w:r>
      <w:r w:rsidRPr="00012102">
        <w:rPr>
          <w:rFonts w:ascii="Arial" w:hAnsi="Arial"/>
          <w:b w:val="0"/>
          <w:sz w:val="22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D934EC" w:rsidTr="00DE5CAD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1191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Январь-декабрь</w:t>
            </w:r>
            <w:r>
              <w:rPr>
                <w:rFonts w:ascii="Arial" w:hAnsi="Arial"/>
                <w:sz w:val="18"/>
              </w:rPr>
              <w:br/>
              <w:t>2015 года</w:t>
            </w:r>
          </w:p>
        </w:tc>
        <w:tc>
          <w:tcPr>
            <w:tcW w:w="328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934EC" w:rsidRDefault="00D934EC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Темп роста </w:t>
            </w:r>
            <w:proofErr w:type="gramStart"/>
            <w:r>
              <w:rPr>
                <w:rFonts w:ascii="Arial" w:hAnsi="Arial"/>
                <w:sz w:val="18"/>
              </w:rPr>
              <w:t>в</w:t>
            </w:r>
            <w:proofErr w:type="gramEnd"/>
            <w:r>
              <w:rPr>
                <w:rFonts w:ascii="Arial" w:hAnsi="Arial"/>
                <w:sz w:val="18"/>
              </w:rPr>
              <w:t xml:space="preserve"> %</w:t>
            </w:r>
          </w:p>
        </w:tc>
      </w:tr>
      <w:tr w:rsidR="00D934EC" w:rsidTr="00DE5CAD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rPr>
                <w:rFonts w:ascii="Arial" w:hAnsi="Arial"/>
                <w:sz w:val="18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34EC" w:rsidRDefault="00D934EC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934EC" w:rsidRDefault="00D934EC" w:rsidP="00DE5CAD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декабрь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декабрю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934EC" w:rsidRDefault="00D934EC" w:rsidP="00DE5CAD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январь-декабрь</w:t>
            </w:r>
            <w:r>
              <w:rPr>
                <w:rFonts w:ascii="Arial" w:hAnsi="Arial"/>
                <w:sz w:val="18"/>
              </w:rPr>
              <w:br/>
              <w:t xml:space="preserve">2015 года к </w:t>
            </w:r>
            <w:r>
              <w:rPr>
                <w:rFonts w:ascii="Arial" w:hAnsi="Arial"/>
                <w:sz w:val="18"/>
              </w:rPr>
              <w:br/>
              <w:t>январю-декабрю</w:t>
            </w:r>
            <w:r>
              <w:rPr>
                <w:rFonts w:ascii="Arial" w:hAnsi="Arial"/>
                <w:sz w:val="18"/>
              </w:rPr>
              <w:br/>
              <w:t>2014 года</w:t>
            </w:r>
          </w:p>
        </w:tc>
      </w:tr>
      <w:tr w:rsidR="00D934EC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ind w:right="-113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 xml:space="preserve">Перевезено грузов, </w:t>
            </w:r>
            <w:r w:rsidRPr="00BB3D87">
              <w:rPr>
                <w:rFonts w:ascii="Arial" w:hAnsi="Arial" w:cs="Arial"/>
                <w:sz w:val="20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2423</w:t>
            </w:r>
            <w:r>
              <w:rPr>
                <w:rFonts w:ascii="Arial" w:hAnsi="Arial" w:cs="Arial"/>
                <w:sz w:val="20"/>
              </w:rPr>
              <w:t>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34579</w:t>
            </w:r>
            <w:r>
              <w:rPr>
                <w:rFonts w:ascii="Arial" w:hAnsi="Arial" w:cs="Arial"/>
                <w:sz w:val="20"/>
              </w:rPr>
              <w:t>,</w:t>
            </w:r>
            <w:r w:rsidRPr="00DF7B88">
              <w:rPr>
                <w:rFonts w:ascii="Arial" w:hAnsi="Arial" w:cs="Arial"/>
                <w:sz w:val="20"/>
              </w:rPr>
              <w:t>0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89,9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96,4</w:t>
            </w:r>
          </w:p>
        </w:tc>
      </w:tr>
      <w:tr w:rsidR="00D934EC" w:rsidRPr="00BD7F27" w:rsidTr="00DE5CA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Default="00D934EC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 xml:space="preserve">организациями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380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DF7B88">
              <w:rPr>
                <w:rFonts w:ascii="Arial" w:hAnsi="Arial" w:cs="Arial"/>
                <w:b w:val="0"/>
                <w:sz w:val="20"/>
              </w:rPr>
              <w:t>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5410</w:t>
            </w:r>
            <w:r>
              <w:rPr>
                <w:rFonts w:ascii="Arial" w:hAnsi="Arial" w:cs="Arial"/>
                <w:b w:val="0"/>
                <w:sz w:val="20"/>
              </w:rPr>
              <w:t>,</w:t>
            </w:r>
            <w:r w:rsidRPr="00DF7B88">
              <w:rPr>
                <w:rFonts w:ascii="Arial" w:hAnsi="Arial" w:cs="Arial"/>
                <w:b w:val="0"/>
                <w:sz w:val="20"/>
              </w:rPr>
              <w:t>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88,2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677503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94,8</w:t>
            </w:r>
          </w:p>
        </w:tc>
      </w:tr>
      <w:tr w:rsidR="00D934EC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jc w:val="left"/>
              <w:rPr>
                <w:rFonts w:ascii="Arial" w:hAnsi="Arial" w:cs="Arial"/>
                <w:sz w:val="20"/>
              </w:rPr>
            </w:pPr>
            <w:r w:rsidRPr="00BB3D87">
              <w:rPr>
                <w:rFonts w:ascii="Arial" w:hAnsi="Arial" w:cs="Arial"/>
                <w:sz w:val="20"/>
              </w:rPr>
              <w:t>Грузооборот,</w:t>
            </w:r>
            <w:r w:rsidRPr="00BB3D87">
              <w:rPr>
                <w:rFonts w:ascii="Arial" w:hAnsi="Arial" w:cs="Arial"/>
                <w:sz w:val="20"/>
              </w:rPr>
              <w:br/>
              <w:t>тысяч тонно-киломе</w:t>
            </w:r>
            <w:r w:rsidRPr="00BB3D87">
              <w:rPr>
                <w:rFonts w:ascii="Arial" w:hAnsi="Arial" w:cs="Arial"/>
                <w:sz w:val="20"/>
              </w:rPr>
              <w:t>т</w:t>
            </w:r>
            <w:r w:rsidRPr="00BB3D87">
              <w:rPr>
                <w:rFonts w:ascii="Arial" w:hAnsi="Arial" w:cs="Arial"/>
                <w:sz w:val="20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465070</w:t>
            </w:r>
            <w:r>
              <w:rPr>
                <w:rFonts w:ascii="Arial" w:hAnsi="Arial" w:cs="Arial"/>
                <w:sz w:val="20"/>
              </w:rPr>
              <w:t>,</w:t>
            </w:r>
            <w:r w:rsidRPr="00DF7B88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5328562</w:t>
            </w:r>
            <w:r>
              <w:rPr>
                <w:rFonts w:ascii="Arial" w:hAnsi="Arial" w:cs="Arial"/>
                <w:sz w:val="20"/>
              </w:rPr>
              <w:t>,</w:t>
            </w:r>
            <w:r w:rsidRPr="00DF7B88">
              <w:rPr>
                <w:rFonts w:ascii="Arial" w:hAnsi="Arial" w:cs="Arial"/>
                <w:sz w:val="20"/>
              </w:rPr>
              <w:t>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98,2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sz w:val="20"/>
              </w:rPr>
            </w:pPr>
            <w:r w:rsidRPr="00DF7B88">
              <w:rPr>
                <w:rFonts w:ascii="Arial" w:hAnsi="Arial" w:cs="Arial"/>
                <w:sz w:val="20"/>
              </w:rPr>
              <w:t>102,4</w:t>
            </w:r>
          </w:p>
        </w:tc>
      </w:tr>
      <w:tr w:rsidR="00D934EC" w:rsidRPr="00BD7F27" w:rsidTr="00DE5CAD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Default="00D934EC" w:rsidP="00DE5CAD">
            <w:pPr>
              <w:pStyle w:val="acaae"/>
              <w:spacing w:before="52" w:after="52"/>
              <w:ind w:left="284"/>
              <w:jc w:val="left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 xml:space="preserve">в том числе </w:t>
            </w:r>
            <w:r>
              <w:rPr>
                <w:rFonts w:ascii="Arial" w:hAnsi="Arial" w:cs="Arial"/>
                <w:b w:val="0"/>
                <w:sz w:val="20"/>
              </w:rPr>
              <w:br/>
              <w:t>организ</w:t>
            </w:r>
            <w:r>
              <w:rPr>
                <w:rFonts w:ascii="Arial" w:hAnsi="Arial" w:cs="Arial"/>
                <w:b w:val="0"/>
                <w:sz w:val="20"/>
              </w:rPr>
              <w:t>а</w:t>
            </w:r>
            <w:r>
              <w:rPr>
                <w:rFonts w:ascii="Arial" w:hAnsi="Arial" w:cs="Arial"/>
                <w:b w:val="0"/>
                <w:sz w:val="20"/>
              </w:rPr>
              <w:t xml:space="preserve">ций </w:t>
            </w:r>
            <w:r>
              <w:rPr>
                <w:rFonts w:ascii="Arial" w:hAnsi="Arial" w:cs="Arial"/>
                <w:b w:val="0"/>
                <w:sz w:val="20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BB3D87" w:rsidRDefault="00D934EC" w:rsidP="00DE5CAD">
            <w:pPr>
              <w:pStyle w:val="acaae"/>
              <w:spacing w:before="52" w:after="52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206043</w:t>
            </w:r>
            <w:r>
              <w:rPr>
                <w:rFonts w:ascii="Arial" w:hAnsi="Arial" w:cs="Arial"/>
                <w:b w:val="0"/>
                <w:sz w:val="20"/>
              </w:rPr>
              <w:t>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tabs>
                <w:tab w:val="left" w:pos="1198"/>
              </w:tabs>
              <w:spacing w:before="52" w:after="52"/>
              <w:ind w:left="-113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2304490</w:t>
            </w:r>
            <w:r>
              <w:rPr>
                <w:rFonts w:ascii="Arial" w:hAnsi="Arial" w:cs="Arial"/>
                <w:b w:val="0"/>
                <w:sz w:val="20"/>
              </w:rPr>
              <w:t>,8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tabs>
                <w:tab w:val="left" w:pos="1451"/>
              </w:tabs>
              <w:spacing w:before="52" w:after="52"/>
              <w:ind w:right="83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99,7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2F7064" w:rsidRDefault="00D934EC" w:rsidP="00DE5CAD">
            <w:pPr>
              <w:pStyle w:val="acaae"/>
              <w:spacing w:before="52" w:after="52"/>
              <w:jc w:val="right"/>
              <w:rPr>
                <w:rFonts w:ascii="Arial" w:hAnsi="Arial" w:cs="Arial"/>
                <w:b w:val="0"/>
                <w:sz w:val="20"/>
              </w:rPr>
            </w:pPr>
            <w:r w:rsidRPr="00DF7B88">
              <w:rPr>
                <w:rFonts w:ascii="Arial" w:hAnsi="Arial" w:cs="Arial"/>
                <w:b w:val="0"/>
                <w:sz w:val="20"/>
              </w:rPr>
              <w:t>108,5</w:t>
            </w:r>
            <w:r>
              <w:rPr>
                <w:rFonts w:ascii="Arial" w:hAnsi="Arial" w:cs="Arial"/>
                <w:b w:val="0"/>
                <w:sz w:val="20"/>
              </w:rPr>
              <w:t xml:space="preserve"> </w:t>
            </w:r>
          </w:p>
        </w:tc>
      </w:tr>
    </w:tbl>
    <w:p w:rsidR="00D934EC" w:rsidRPr="00012102" w:rsidRDefault="00D934EC" w:rsidP="00D934EC">
      <w:pPr>
        <w:pStyle w:val="PlainText2"/>
        <w:spacing w:before="240" w:after="0"/>
        <w:rPr>
          <w:rFonts w:ascii="Arial" w:hAnsi="Arial"/>
          <w:sz w:val="22"/>
        </w:rPr>
      </w:pPr>
      <w:r>
        <w:rPr>
          <w:rFonts w:ascii="Arial" w:hAnsi="Arial"/>
          <w:noProof/>
          <w:sz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63500</wp:posOffset>
            </wp:positionH>
            <wp:positionV relativeFrom="paragraph">
              <wp:posOffset>554990</wp:posOffset>
            </wp:positionV>
            <wp:extent cx="4886960" cy="2191385"/>
            <wp:effectExtent l="2540" t="0" r="0" b="1905"/>
            <wp:wrapTopAndBottom/>
            <wp:docPr id="2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2102">
        <w:rPr>
          <w:rFonts w:ascii="Arial" w:hAnsi="Arial"/>
          <w:sz w:val="22"/>
        </w:rPr>
        <w:t xml:space="preserve">Темпы роста грузооборота </w:t>
      </w:r>
      <w:r>
        <w:rPr>
          <w:rFonts w:ascii="Arial" w:hAnsi="Arial"/>
          <w:sz w:val="22"/>
        </w:rPr>
        <w:t xml:space="preserve">автомобильного транспорта </w:t>
      </w:r>
      <w:r w:rsidRPr="00012102">
        <w:rPr>
          <w:rFonts w:ascii="Arial" w:hAnsi="Arial"/>
          <w:sz w:val="22"/>
        </w:rPr>
        <w:t>в январе</w:t>
      </w:r>
      <w:r>
        <w:rPr>
          <w:rFonts w:ascii="Arial" w:hAnsi="Arial"/>
          <w:sz w:val="22"/>
        </w:rPr>
        <w:t>-декабре</w:t>
      </w:r>
      <w:r w:rsidRPr="00012102">
        <w:rPr>
          <w:rFonts w:ascii="Arial" w:hAnsi="Arial"/>
          <w:sz w:val="22"/>
        </w:rPr>
        <w:t xml:space="preserve"> по годам представлены на графике:</w:t>
      </w:r>
    </w:p>
    <w:p w:rsidR="00D934EC" w:rsidRPr="00012102" w:rsidRDefault="00D934EC" w:rsidP="00D934EC">
      <w:pPr>
        <w:pStyle w:val="PlainText2"/>
        <w:pageBreakBefore/>
        <w:spacing w:before="100" w:after="120"/>
        <w:rPr>
          <w:rFonts w:ascii="Arial" w:hAnsi="Arial"/>
          <w:sz w:val="22"/>
        </w:rPr>
      </w:pPr>
      <w:r w:rsidRPr="00012102">
        <w:rPr>
          <w:rFonts w:ascii="Arial" w:hAnsi="Arial"/>
          <w:sz w:val="22"/>
        </w:rPr>
        <w:lastRenderedPageBreak/>
        <w:t>Работа пассажирского автомобильного транспорта общего польз</w:t>
      </w:r>
      <w:r w:rsidRPr="00012102">
        <w:rPr>
          <w:rFonts w:ascii="Arial" w:hAnsi="Arial"/>
          <w:sz w:val="22"/>
        </w:rPr>
        <w:t>о</w:t>
      </w:r>
      <w:r w:rsidRPr="00012102">
        <w:rPr>
          <w:rFonts w:ascii="Arial" w:hAnsi="Arial"/>
          <w:sz w:val="22"/>
        </w:rPr>
        <w:t xml:space="preserve">вания в </w:t>
      </w:r>
      <w:r>
        <w:rPr>
          <w:rFonts w:ascii="Arial" w:hAnsi="Arial"/>
          <w:sz w:val="22"/>
        </w:rPr>
        <w:t>январе-декабре 2015</w:t>
      </w:r>
      <w:r w:rsidRPr="00012102">
        <w:rPr>
          <w:rFonts w:ascii="Arial" w:hAnsi="Arial"/>
          <w:sz w:val="22"/>
        </w:rPr>
        <w:t xml:space="preserve"> года отражена в таблице:</w:t>
      </w:r>
    </w:p>
    <w:tbl>
      <w:tblPr>
        <w:tblW w:w="798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9"/>
        <w:gridCol w:w="1190"/>
        <w:gridCol w:w="1190"/>
        <w:gridCol w:w="1190"/>
        <w:gridCol w:w="1190"/>
      </w:tblGrid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cantSplit/>
          <w:trHeight w:val="1598"/>
        </w:trPr>
        <w:tc>
          <w:tcPr>
            <w:tcW w:w="3231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D934EC" w:rsidRPr="00012102" w:rsidRDefault="00D934EC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34EC" w:rsidRPr="00012102" w:rsidRDefault="00D934EC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934EC" w:rsidRPr="003C25B8" w:rsidRDefault="00D934EC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Декабрь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 xml:space="preserve">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декабрю</w:t>
            </w:r>
            <w:r>
              <w:rPr>
                <w:rFonts w:ascii="Arial" w:hAnsi="Arial"/>
                <w:b/>
                <w:sz w:val="18"/>
              </w:rPr>
              <w:br/>
              <w:t xml:space="preserve">2014 </w:t>
            </w:r>
            <w:r w:rsidRPr="003C25B8">
              <w:rPr>
                <w:rFonts w:ascii="Arial" w:hAnsi="Arial"/>
                <w:b/>
                <w:sz w:val="18"/>
              </w:rPr>
              <w:t>года</w:t>
            </w:r>
          </w:p>
        </w:tc>
        <w:tc>
          <w:tcPr>
            <w:tcW w:w="11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934EC" w:rsidRPr="00012102" w:rsidRDefault="00D934EC" w:rsidP="00DE5CAD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Январь-декабрь</w:t>
            </w:r>
            <w:r>
              <w:rPr>
                <w:rFonts w:ascii="Arial" w:hAnsi="Arial"/>
                <w:b/>
                <w:sz w:val="18"/>
              </w:rPr>
              <w:br/>
              <w:t>2015</w:t>
            </w:r>
            <w:r w:rsidRPr="00012102">
              <w:rPr>
                <w:rFonts w:ascii="Arial" w:hAnsi="Arial"/>
                <w:b/>
                <w:sz w:val="18"/>
              </w:rPr>
              <w:t xml:space="preserve"> года</w:t>
            </w:r>
          </w:p>
        </w:tc>
        <w:tc>
          <w:tcPr>
            <w:tcW w:w="118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D934EC" w:rsidRDefault="00D934EC" w:rsidP="00DE5CAD">
            <w:pPr>
              <w:pStyle w:val="PlainText2"/>
              <w:spacing w:before="60" w:after="60" w:line="240" w:lineRule="auto"/>
              <w:ind w:left="-113" w:right="-113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Январь-д</w:t>
            </w:r>
            <w:r>
              <w:rPr>
                <w:rFonts w:ascii="Arial" w:hAnsi="Arial"/>
                <w:b/>
                <w:sz w:val="18"/>
              </w:rPr>
              <w:t>е</w:t>
            </w:r>
            <w:r>
              <w:rPr>
                <w:rFonts w:ascii="Arial" w:hAnsi="Arial"/>
                <w:b/>
                <w:sz w:val="18"/>
              </w:rPr>
              <w:t>кабрь</w:t>
            </w:r>
            <w:r>
              <w:rPr>
                <w:rFonts w:ascii="Arial" w:hAnsi="Arial"/>
                <w:b/>
                <w:sz w:val="18"/>
              </w:rPr>
              <w:br/>
              <w:t xml:space="preserve">2015 года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proofErr w:type="gramStart"/>
            <w:r>
              <w:rPr>
                <w:rFonts w:ascii="Arial" w:hAnsi="Arial"/>
                <w:b/>
                <w:sz w:val="18"/>
              </w:rPr>
              <w:t>к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январю-декабрю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ду</w:t>
            </w:r>
          </w:p>
        </w:tc>
      </w:tr>
      <w:tr w:rsidR="00D934EC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804DAB" w:rsidRDefault="00D934EC" w:rsidP="00DE5CAD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Перевезено пассажиров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</w:t>
            </w:r>
            <w:r w:rsidRPr="00804DAB">
              <w:rPr>
                <w:rFonts w:ascii="Arial" w:hAnsi="Arial" w:cs="Arial"/>
                <w:b/>
                <w:sz w:val="20"/>
              </w:rPr>
              <w:t>в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тобусами (маршрутными таксомоторами)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>тысяч человек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3411A">
              <w:rPr>
                <w:rFonts w:ascii="Arial" w:hAnsi="Arial" w:cs="Arial"/>
                <w:b/>
                <w:sz w:val="20"/>
              </w:rPr>
              <w:t>48157,5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101,6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3411A">
              <w:rPr>
                <w:rFonts w:ascii="Arial" w:hAnsi="Arial" w:cs="Arial"/>
                <w:b/>
                <w:sz w:val="20"/>
              </w:rPr>
              <w:t>530508,1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100,3</w:t>
            </w: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012102" w:rsidRDefault="00D934EC" w:rsidP="00DE5CAD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2833B4" w:rsidRDefault="00D934EC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 xml:space="preserve">крупными и средними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организаци</w:t>
            </w:r>
            <w:r w:rsidRPr="0009199F">
              <w:rPr>
                <w:rFonts w:ascii="Arial" w:hAnsi="Arial" w:cs="Arial"/>
                <w:sz w:val="20"/>
              </w:rPr>
              <w:t>я</w:t>
            </w:r>
            <w:r w:rsidRPr="0009199F">
              <w:rPr>
                <w:rFonts w:ascii="Arial" w:hAnsi="Arial" w:cs="Arial"/>
                <w:sz w:val="20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45159,1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496221,8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98,1</w:t>
            </w: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012102" w:rsidRDefault="00D934EC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r w:rsidRPr="0009199F">
              <w:rPr>
                <w:rFonts w:ascii="Arial" w:hAnsi="Arial" w:cs="Arial"/>
                <w:sz w:val="20"/>
              </w:rPr>
              <w:t>организациями-субъектами мал</w:t>
            </w:r>
            <w:r w:rsidRPr="0009199F">
              <w:rPr>
                <w:rFonts w:ascii="Arial" w:hAnsi="Arial" w:cs="Arial"/>
                <w:sz w:val="20"/>
              </w:rPr>
              <w:t>о</w:t>
            </w:r>
            <w:r w:rsidRPr="0009199F">
              <w:rPr>
                <w:rFonts w:ascii="Arial" w:hAnsi="Arial" w:cs="Arial"/>
                <w:sz w:val="20"/>
              </w:rPr>
              <w:t>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2998,4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141,4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34286,3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148,7</w:t>
            </w:r>
          </w:p>
        </w:tc>
      </w:tr>
      <w:tr w:rsidR="00D934EC" w:rsidRPr="00804DAB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804DAB" w:rsidRDefault="00D934EC" w:rsidP="00DE5CAD">
            <w:pPr>
              <w:pStyle w:val="PlainText2"/>
              <w:spacing w:before="224" w:after="224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</w:rPr>
            </w:pPr>
            <w:r w:rsidRPr="00804DAB">
              <w:rPr>
                <w:rFonts w:ascii="Arial" w:hAnsi="Arial" w:cs="Arial"/>
                <w:b/>
                <w:sz w:val="20"/>
              </w:rPr>
              <w:t xml:space="preserve">Пассажирооборот, </w:t>
            </w:r>
            <w:r>
              <w:rPr>
                <w:rFonts w:ascii="Arial" w:hAnsi="Arial" w:cs="Arial"/>
                <w:b/>
                <w:sz w:val="20"/>
              </w:rPr>
              <w:br/>
            </w:r>
            <w:r w:rsidRPr="00804DAB">
              <w:rPr>
                <w:rFonts w:ascii="Arial" w:hAnsi="Arial" w:cs="Arial"/>
                <w:b/>
                <w:sz w:val="20"/>
              </w:rPr>
              <w:t>автобусов (маршрутных таксомот</w:t>
            </w:r>
            <w:r w:rsidRPr="00804DAB">
              <w:rPr>
                <w:rFonts w:ascii="Arial" w:hAnsi="Arial" w:cs="Arial"/>
                <w:b/>
                <w:sz w:val="20"/>
              </w:rPr>
              <w:t>о</w:t>
            </w:r>
            <w:r w:rsidRPr="00804DAB">
              <w:rPr>
                <w:rFonts w:ascii="Arial" w:hAnsi="Arial" w:cs="Arial"/>
                <w:b/>
                <w:sz w:val="20"/>
              </w:rPr>
              <w:t xml:space="preserve">ров)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юридических лиц, </w:t>
            </w:r>
            <w:r w:rsidRPr="00804DAB">
              <w:rPr>
                <w:rFonts w:ascii="Arial" w:hAnsi="Arial" w:cs="Arial"/>
                <w:b/>
                <w:sz w:val="20"/>
              </w:rPr>
              <w:br/>
              <w:t xml:space="preserve">тысяч </w:t>
            </w:r>
            <w:proofErr w:type="spellStart"/>
            <w:r w:rsidRPr="00804DAB">
              <w:rPr>
                <w:rFonts w:ascii="Arial" w:hAnsi="Arial" w:cs="Arial"/>
                <w:b/>
                <w:sz w:val="20"/>
              </w:rPr>
              <w:t>пассажиро</w:t>
            </w:r>
            <w:proofErr w:type="spellEnd"/>
            <w:r w:rsidRPr="00804DAB">
              <w:rPr>
                <w:rFonts w:ascii="Arial" w:hAnsi="Arial" w:cs="Arial"/>
                <w:b/>
                <w:sz w:val="20"/>
              </w:rPr>
              <w:t>-километров – вс</w:t>
            </w:r>
            <w:r w:rsidRPr="00804DAB">
              <w:rPr>
                <w:rFonts w:ascii="Arial" w:hAnsi="Arial" w:cs="Arial"/>
                <w:b/>
                <w:sz w:val="20"/>
              </w:rPr>
              <w:t>е</w:t>
            </w:r>
            <w:r w:rsidRPr="00804DAB">
              <w:rPr>
                <w:rFonts w:ascii="Arial" w:hAnsi="Arial" w:cs="Arial"/>
                <w:b/>
                <w:sz w:val="20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3411A">
              <w:rPr>
                <w:rFonts w:ascii="Arial" w:hAnsi="Arial" w:cs="Arial"/>
                <w:b/>
                <w:sz w:val="20"/>
              </w:rPr>
              <w:t>567079,8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102,0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53411A">
              <w:rPr>
                <w:rFonts w:ascii="Arial" w:hAnsi="Arial" w:cs="Arial"/>
                <w:b/>
                <w:sz w:val="20"/>
              </w:rPr>
              <w:t>6542636,4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102,9</w:t>
            </w: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012102" w:rsidRDefault="00D934EC" w:rsidP="00DE5CAD">
            <w:pPr>
              <w:pStyle w:val="PlainText2"/>
              <w:spacing w:before="224" w:after="224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</w:rPr>
            </w:pPr>
            <w:r w:rsidRPr="00012102">
              <w:rPr>
                <w:rFonts w:ascii="Arial" w:hAnsi="Arial" w:cs="Arial"/>
                <w:sz w:val="20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314400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2833B4" w:rsidRDefault="00D934EC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</w:t>
            </w:r>
            <w:r w:rsidRPr="0009199F">
              <w:rPr>
                <w:rFonts w:ascii="Arial" w:hAnsi="Arial" w:cs="Arial"/>
                <w:sz w:val="20"/>
              </w:rPr>
              <w:t xml:space="preserve">крупными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501918,9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5811819,1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99,5</w:t>
            </w:r>
          </w:p>
        </w:tc>
      </w:tr>
      <w:tr w:rsidR="00D934EC" w:rsidRPr="00012102" w:rsidTr="00DE5CAD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2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012102" w:rsidRDefault="00D934EC" w:rsidP="00DE5CAD">
            <w:pPr>
              <w:pStyle w:val="PlainText2"/>
              <w:spacing w:before="224" w:after="224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</w:rPr>
            </w:pPr>
            <w:proofErr w:type="gramStart"/>
            <w:r>
              <w:rPr>
                <w:rFonts w:ascii="Arial" w:hAnsi="Arial" w:cs="Arial"/>
                <w:sz w:val="20"/>
              </w:rPr>
              <w:t>выполненный</w:t>
            </w:r>
            <w:proofErr w:type="gramEnd"/>
            <w:r w:rsidRPr="0009199F">
              <w:rPr>
                <w:rFonts w:ascii="Arial" w:hAnsi="Arial" w:cs="Arial"/>
                <w:sz w:val="20"/>
              </w:rPr>
              <w:t xml:space="preserve"> организациями-субъектами малого </w:t>
            </w:r>
            <w:r>
              <w:rPr>
                <w:rFonts w:ascii="Arial" w:hAnsi="Arial" w:cs="Arial"/>
                <w:sz w:val="20"/>
              </w:rPr>
              <w:br/>
            </w:r>
            <w:r w:rsidRPr="0009199F">
              <w:rPr>
                <w:rFonts w:ascii="Arial" w:hAnsi="Arial" w:cs="Arial"/>
                <w:sz w:val="20"/>
              </w:rPr>
              <w:t>предпр</w:t>
            </w:r>
            <w:r w:rsidRPr="0009199F">
              <w:rPr>
                <w:rFonts w:ascii="Arial" w:hAnsi="Arial" w:cs="Arial"/>
                <w:sz w:val="20"/>
              </w:rPr>
              <w:t>и</w:t>
            </w:r>
            <w:r w:rsidRPr="0009199F">
              <w:rPr>
                <w:rFonts w:ascii="Arial" w:hAnsi="Arial" w:cs="Arial"/>
                <w:sz w:val="20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65160,9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135,9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53411A">
              <w:rPr>
                <w:rFonts w:ascii="Arial" w:hAnsi="Arial" w:cs="Arial"/>
                <w:sz w:val="20"/>
              </w:rPr>
              <w:t>730817,3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D934EC" w:rsidRPr="00C827EA" w:rsidRDefault="00D934EC" w:rsidP="00DE5CAD">
            <w:pPr>
              <w:pStyle w:val="PlainText2"/>
              <w:spacing w:before="224" w:after="224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140,7</w:t>
            </w:r>
          </w:p>
        </w:tc>
      </w:tr>
    </w:tbl>
    <w:p w:rsidR="005A59A1" w:rsidRPr="00D934EC" w:rsidRDefault="005A59A1" w:rsidP="00D934EC">
      <w:bookmarkStart w:id="0" w:name="_GoBack"/>
      <w:bookmarkEnd w:id="0"/>
    </w:p>
    <w:sectPr w:rsidR="005A59A1" w:rsidRPr="00D934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E07"/>
    <w:rsid w:val="00167E07"/>
    <w:rsid w:val="005A59A1"/>
    <w:rsid w:val="00D93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167E07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167E0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38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2013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1899727506168298"/>
                  <c:y val="0.270825821012625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122.9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3688514289830436"/>
                  <c:y val="0.2692544458557740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114.7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628">
              <a:noFill/>
            </a:ln>
          </c:spPr>
          <c:invertIfNegative val="0"/>
          <c:dLbls>
            <c:dLbl>
              <c:idx val="0"/>
              <c:layout>
                <c:manualLayout>
                  <c:x val="0.15678083822024969"/>
                  <c:y val="0.246255181285634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204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807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102.4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83723776"/>
        <c:axId val="83730432"/>
        <c:axId val="39376640"/>
      </c:bar3DChart>
      <c:catAx>
        <c:axId val="83723776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83730432"/>
        <c:crosses val="autoZero"/>
        <c:auto val="1"/>
        <c:lblAlgn val="ctr"/>
        <c:lblOffset val="100"/>
        <c:noMultiLvlLbl val="0"/>
      </c:catAx>
      <c:valAx>
        <c:axId val="83730432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83723776"/>
        <c:crosses val="autoZero"/>
        <c:crossBetween val="between"/>
      </c:valAx>
      <c:serAx>
        <c:axId val="39376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611">
            <a:noFill/>
          </a:ln>
        </c:spPr>
        <c:txPr>
          <a:bodyPr rot="0" vert="horz"/>
          <a:lstStyle/>
          <a:p>
            <a:pPr>
              <a:defRPr sz="883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730432"/>
        <c:crosses val="autoZero"/>
        <c:tickLblSkip val="1"/>
        <c:tickMarkSkip val="1"/>
      </c:serAx>
      <c:spPr>
        <a:noFill/>
        <a:ln w="2562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0.556</cdr:x>
      <cdr:y>0.0145</cdr:y>
    </cdr:from>
    <cdr:to>
      <cdr:x>0.988</cdr:x>
      <cdr:y>0.0905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637358" y="30109"/>
          <a:ext cx="2049171" cy="157810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1687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2</cp:revision>
  <dcterms:created xsi:type="dcterms:W3CDTF">2016-03-22T13:02:00Z</dcterms:created>
  <dcterms:modified xsi:type="dcterms:W3CDTF">2016-03-22T13:02:00Z</dcterms:modified>
</cp:coreProperties>
</file>